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44F81">
      <w:pPr>
        <w:spacing w:line="580" w:lineRule="exact"/>
        <w:ind w:right="1200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1</w:t>
      </w:r>
    </w:p>
    <w:p w14:paraId="218AB4F9">
      <w:pPr>
        <w:spacing w:after="157" w:afterLines="50" w:line="560" w:lineRule="exact"/>
        <w:jc w:val="center"/>
        <w:outlineLvl w:val="3"/>
        <w:rPr>
          <w:rFonts w:hint="eastAsia" w:ascii="隶书" w:hAnsi="隶书" w:eastAsia="隶书" w:cs="隶书"/>
          <w:bCs/>
          <w:kern w:val="0"/>
          <w:sz w:val="36"/>
          <w:szCs w:val="36"/>
        </w:rPr>
      </w:pPr>
      <w:r>
        <w:rPr>
          <w:rFonts w:hint="eastAsia" w:ascii="隶书" w:hAnsi="隶书" w:eastAsia="隶书" w:cs="隶书"/>
          <w:bCs/>
          <w:kern w:val="0"/>
          <w:sz w:val="36"/>
          <w:szCs w:val="36"/>
        </w:rPr>
        <w:t>2026年网络文化作品征集信息表</w:t>
      </w:r>
    </w:p>
    <w:bookmarkEnd w:id="0"/>
    <w:tbl>
      <w:tblPr>
        <w:tblStyle w:val="5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640"/>
        <w:gridCol w:w="1510"/>
        <w:gridCol w:w="1828"/>
        <w:gridCol w:w="1969"/>
        <w:gridCol w:w="2004"/>
      </w:tblGrid>
      <w:tr w14:paraId="632B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7545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B6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  名</w:t>
            </w:r>
          </w:p>
        </w:tc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3B1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BF6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F15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07C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4A49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88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FD4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69" w:type="dxa"/>
          </w:tcPr>
          <w:p w14:paraId="320DE9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004" w:type="dxa"/>
          </w:tcPr>
          <w:p w14:paraId="5AB658E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746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vAlign w:val="center"/>
          </w:tcPr>
          <w:p w14:paraId="6699AEB5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53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8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2D8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828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0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EB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6B1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5D72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AC3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9C1C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9C8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2C39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   院</w:t>
            </w:r>
          </w:p>
        </w:tc>
      </w:tr>
      <w:tr w14:paraId="130E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vAlign w:val="center"/>
          </w:tcPr>
          <w:p w14:paraId="1030313F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DFDC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78F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461B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69C1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44A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vAlign w:val="center"/>
          </w:tcPr>
          <w:p w14:paraId="2B9A1693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0C3F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ACE4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80A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1FE0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055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640" w:type="dxa"/>
            <w:vMerge w:val="continue"/>
            <w:vAlign w:val="center"/>
          </w:tcPr>
          <w:p w14:paraId="60B90775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FFD3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27F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78FC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4094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1AE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99" w:hRule="atLeast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B7A3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作品信息</w:t>
            </w:r>
          </w:p>
          <w:p w14:paraId="2EEFD696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01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795E8">
            <w:pPr>
              <w:widowControl/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4C3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58" w:hRule="atLeast"/>
        </w:trPr>
        <w:tc>
          <w:tcPr>
            <w:tcW w:w="16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E13C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805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5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05EF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光影趣青春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影像创意汇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网图新视界 </w:t>
            </w:r>
          </w:p>
          <w:p w14:paraId="4C447F7C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网语青年说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校园好声音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数智新技艺 </w:t>
            </w:r>
          </w:p>
          <w:p w14:paraId="7ADB93D5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网创梦工厂</w:t>
            </w:r>
          </w:p>
        </w:tc>
      </w:tr>
      <w:tr w14:paraId="7F71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083" w:hRule="atLeast"/>
        </w:trPr>
        <w:tc>
          <w:tcPr>
            <w:tcW w:w="164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7043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924D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作品简介（可附页）</w:t>
            </w:r>
          </w:p>
        </w:tc>
        <w:tc>
          <w:tcPr>
            <w:tcW w:w="5801" w:type="dxa"/>
            <w:gridSpan w:val="3"/>
            <w:tcMar>
              <w:left w:w="28" w:type="dxa"/>
            </w:tcMar>
          </w:tcPr>
          <w:p w14:paraId="677E9D9D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11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97" w:hRule="atLeast"/>
        </w:trPr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1B4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作品版权声明</w:t>
            </w:r>
          </w:p>
        </w:tc>
        <w:tc>
          <w:tcPr>
            <w:tcW w:w="73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2BEC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6DFB322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</w:t>
            </w:r>
          </w:p>
          <w:p w14:paraId="6EE7F43E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391E702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承诺人（签字）：              </w:t>
            </w:r>
          </w:p>
          <w:p w14:paraId="1F581491">
            <w:pPr>
              <w:spacing w:line="560" w:lineRule="exact"/>
              <w:ind w:firstLine="560" w:firstLineChars="20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年     月     日</w:t>
            </w:r>
          </w:p>
        </w:tc>
      </w:tr>
      <w:tr w14:paraId="0391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758" w:hRule="atLeast"/>
        </w:trPr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F05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</w:t>
            </w:r>
          </w:p>
          <w:p w14:paraId="0B0E638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党组织意见</w:t>
            </w:r>
          </w:p>
        </w:tc>
        <w:tc>
          <w:tcPr>
            <w:tcW w:w="73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A3D6">
            <w:pPr>
              <w:widowControl/>
              <w:spacing w:line="560" w:lineRule="exact"/>
              <w:ind w:right="56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0532881">
            <w:pPr>
              <w:widowControl/>
              <w:spacing w:line="560" w:lineRule="exact"/>
              <w:ind w:right="56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1459596">
            <w:pPr>
              <w:adjustRightInd w:val="0"/>
              <w:snapToGrid w:val="0"/>
              <w:spacing w:before="240" w:line="520" w:lineRule="exact"/>
              <w:ind w:firstLine="560" w:firstLineChars="200"/>
              <w:rPr>
                <w:rFonts w:hint="eastAsia" w:ascii="仿宋" w:hAnsi="仿宋" w:eastAsia="仿宋" w:cs="仿宋"/>
                <w:sz w:val="28"/>
              </w:rPr>
            </w:pPr>
          </w:p>
          <w:p w14:paraId="55886239">
            <w:pPr>
              <w:adjustRightInd w:val="0"/>
              <w:snapToGrid w:val="0"/>
              <w:spacing w:before="240" w:line="520" w:lineRule="exact"/>
              <w:ind w:firstLine="56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以上情况属实，推荐作品为原创，同意申报。</w:t>
            </w:r>
          </w:p>
          <w:p w14:paraId="6C2D1087">
            <w:pPr>
              <w:widowControl/>
              <w:spacing w:line="560" w:lineRule="exact"/>
              <w:ind w:right="56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17DFF37F">
            <w:pPr>
              <w:pStyle w:val="4"/>
              <w:ind w:firstLine="28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58D0AB5">
            <w:pPr>
              <w:pStyle w:val="4"/>
              <w:ind w:firstLine="28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EE084BE"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负责人：                          （盖章）</w:t>
            </w:r>
          </w:p>
          <w:p w14:paraId="56512F55">
            <w:pPr>
              <w:widowControl/>
              <w:spacing w:line="560" w:lineRule="exact"/>
              <w:ind w:right="560" w:firstLine="4480" w:firstLineChars="16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 月    日</w:t>
            </w:r>
          </w:p>
        </w:tc>
      </w:tr>
    </w:tbl>
    <w:p w14:paraId="0A7B77BB">
      <w:pPr>
        <w:spacing w:line="360" w:lineRule="exact"/>
        <w:jc w:val="left"/>
        <w:rPr>
          <w:rFonts w:ascii="Times New Roman" w:hAnsi="Times New Roman" w:cs="Times New Roma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73E7706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6E1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B139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B1393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2ECB">
    <w:pPr>
      <w:tabs>
        <w:tab w:val="center" w:pos="4153"/>
        <w:tab w:val="right" w:pos="8306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557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6ECD"/>
    <w:rsid w:val="7721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spacing w:after="0"/>
      <w:ind w:firstLine="420" w:firstLineChars="100"/>
    </w:pPr>
    <w:rPr>
      <w:rFonts w:ascii="宋体" w:hAnsi="宋体" w:eastAsia="宋体" w:cs="宋体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2026-05-20T09:23:00Z</dcterms:created>
  <dc:creator>念奴娇</dc:creator>
  <cp:lastModifiedBy>念奴娇</cp:lastModifiedBy>
  <dcterms:modified xsi:type="dcterms:W3CDTF">2026-05-20T09:24:05Z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AF37569D379149D1B9B752AF22F1E2D3_11</vt:lpwstr>
  </property>
  <property fmtid="{D5CDD505-2E9C-101B-9397-08002B2CF9AE}" pid="4" name="KSOTemplateDocerSaveRecord">
    <vt:lpwstr>eyJoZGlkIjoiYzUwOWM1OWRlNjU2YzVjZTFmOTVlY2RhZTI3N2Y1NjciLCJ1c2VySWQiOiI4ODE2Nzk3NzcifQ==</vt:lpwstr>
  </property>
</Properties>
</file>